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60" w:rsidRDefault="00631FD6">
      <w:pPr>
        <w:spacing w:after="0" w:line="265" w:lineRule="auto"/>
        <w:ind w:left="-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0530" name="Picture 10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" name="Picture 10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9B7F60" w:rsidRDefault="00631FD6">
      <w:pPr>
        <w:spacing w:after="919" w:line="265" w:lineRule="auto"/>
        <w:ind w:left="-5"/>
      </w:pPr>
      <w:r>
        <w:rPr>
          <w:b/>
        </w:rPr>
        <w:t>Nr sprawy:</w:t>
      </w:r>
    </w:p>
    <w:p w:rsidR="009B7F60" w:rsidRDefault="00631FD6" w:rsidP="002C5073">
      <w:pPr>
        <w:spacing w:after="12"/>
        <w:ind w:right="73"/>
        <w:jc w:val="center"/>
      </w:pPr>
      <w:r>
        <w:rPr>
          <w:b/>
          <w:sz w:val="32"/>
        </w:rPr>
        <w:t>WNIOSEK</w:t>
      </w:r>
    </w:p>
    <w:p w:rsidR="009B7F60" w:rsidRDefault="00631FD6" w:rsidP="002C5073">
      <w:pPr>
        <w:spacing w:after="0" w:line="240" w:lineRule="auto"/>
        <w:ind w:left="177" w:firstLine="0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usług tłumacza języka migowego/tłumacza przewodnika</w:t>
      </w:r>
    </w:p>
    <w:p w:rsidR="002C5073" w:rsidRPr="002C5073" w:rsidRDefault="002C5073" w:rsidP="002C5073">
      <w:pPr>
        <w:spacing w:after="0" w:line="240" w:lineRule="auto"/>
        <w:ind w:left="177" w:firstLine="0"/>
        <w:jc w:val="center"/>
      </w:pPr>
    </w:p>
    <w:p w:rsidR="00C81009" w:rsidRDefault="00C81009" w:rsidP="00C81009">
      <w:pPr>
        <w:spacing w:after="0" w:line="240" w:lineRule="auto"/>
        <w:ind w:left="11" w:hanging="11"/>
        <w:jc w:val="center"/>
      </w:pPr>
    </w:p>
    <w:p w:rsidR="009B7F60" w:rsidRDefault="00631FD6">
      <w:pPr>
        <w:pStyle w:val="Nagwek1"/>
        <w:shd w:val="clear" w:color="auto" w:fill="FFFFD7"/>
        <w:spacing w:after="0" w:line="264" w:lineRule="auto"/>
        <w:ind w:left="24" w:right="0"/>
      </w:pPr>
      <w: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9B7F60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16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9B7F60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9B7F60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lastRenderedPageBreak/>
              <w:t>ADRES ZAMIESZKANIA</w:t>
            </w:r>
          </w:p>
        </w:tc>
      </w:tr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9B7F60" w:rsidRDefault="00631FD6">
      <w:pPr>
        <w:shd w:val="clear" w:color="auto" w:fill="99CCFF"/>
        <w:spacing w:after="39" w:line="259" w:lineRule="auto"/>
        <w:ind w:left="0" w:right="3429" w:firstLine="0"/>
        <w:jc w:val="right"/>
      </w:pPr>
      <w:r>
        <w:rPr>
          <w:b/>
          <w:sz w:val="26"/>
        </w:rPr>
        <w:t>ADRES KORESPONDENCYJNY</w:t>
      </w:r>
    </w:p>
    <w:p w:rsidR="009B7F60" w:rsidRDefault="00631FD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9B7F60" w:rsidRDefault="009B7F60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lastRenderedPageBreak/>
              <w:t>DANE PODOPIECZNEGO/MOCODAWCY</w:t>
            </w:r>
          </w:p>
        </w:tc>
      </w:tr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:rsidR="00C81009" w:rsidRDefault="00C81009">
      <w:r>
        <w:br w:type="page"/>
      </w: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9B7F60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</w:tbl>
    <w:p w:rsidR="009B7F60" w:rsidRDefault="009B7F60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62" w:type="dxa"/>
          <w:left w:w="56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right="4976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 </w:t>
            </w:r>
          </w:p>
        </w:tc>
      </w:tr>
      <w:tr w:rsidR="009B7F60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9B7F60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41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    egzystencji</w:t>
            </w:r>
          </w:p>
          <w:p w:rsidR="009B7F60" w:rsidRDefault="00631FD6">
            <w:pPr>
              <w:spacing w:after="2" w:line="242" w:lineRule="auto"/>
              <w:ind w:left="0" w:right="14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:rsidR="009B7F60" w:rsidRDefault="00631FD6">
            <w:pPr>
              <w:spacing w:after="6" w:line="241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    rolnym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9B7F60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:rsidR="009B7F60" w:rsidRDefault="00631FD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:rsidR="009B7F60" w:rsidRDefault="00631FD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:rsidR="009B7F60" w:rsidRDefault="00631FD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:rsidR="009B7F60" w:rsidRDefault="00631FD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:rsidR="009B7F60" w:rsidRDefault="00631FD6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:rsidR="009B7F60" w:rsidRDefault="00631FD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9B7F60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9B7F60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:rsidR="009B7F60" w:rsidRDefault="00631FD6">
      <w:pPr>
        <w:pStyle w:val="Nagwek2"/>
        <w:spacing w:after="105"/>
      </w:pPr>
      <w:r>
        <w:t>ŚREDNI DOCHÓD</w:t>
      </w:r>
    </w:p>
    <w:p w:rsidR="009B7F60" w:rsidRDefault="00631FD6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9B7F60" w:rsidRDefault="00631FD6">
      <w:pPr>
        <w:spacing w:after="27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:rsidR="00C81009" w:rsidRDefault="00C81009">
      <w:pPr>
        <w:spacing w:after="27"/>
        <w:ind w:left="-5"/>
      </w:pPr>
    </w:p>
    <w:p w:rsidR="009B7F60" w:rsidRDefault="00631FD6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9B7F60" w:rsidRDefault="00631FD6">
      <w:pPr>
        <w:spacing w:after="1575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9B7F60" w:rsidRDefault="00631FD6">
      <w:pPr>
        <w:pStyle w:val="Nagwek2"/>
        <w:ind w:right="3"/>
      </w:pPr>
      <w:r>
        <w:t>KORZYSTANIE ZE ŚRODKÓW PFRON</w:t>
      </w:r>
    </w:p>
    <w:p w:rsidR="009B7F60" w:rsidRDefault="00631FD6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:rsidR="009B7F60" w:rsidRDefault="00631FD6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:rsidR="009B7F60" w:rsidRDefault="00631FD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:rsidR="009B7F60" w:rsidRDefault="00631FD6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9B7F60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9B7F60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B7F60" w:rsidRDefault="00631FD6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B7F60" w:rsidRDefault="00631FD6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B7F60" w:rsidRDefault="00631FD6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9B7F60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C81009" w:rsidRDefault="00C81009" w:rsidP="00C81009"/>
    <w:p w:rsidR="00C81009" w:rsidRDefault="00C81009">
      <w:pPr>
        <w:spacing w:after="160" w:line="259" w:lineRule="auto"/>
        <w:ind w:left="0" w:firstLine="0"/>
        <w:rPr>
          <w:b/>
          <w:sz w:val="32"/>
        </w:rPr>
      </w:pPr>
      <w:r>
        <w:br w:type="page"/>
      </w:r>
    </w:p>
    <w:p w:rsidR="009B7F60" w:rsidRDefault="00631FD6">
      <w:pPr>
        <w:pStyle w:val="Nagwek1"/>
        <w:shd w:val="clear" w:color="auto" w:fill="FFFFD7"/>
        <w:spacing w:after="157" w:line="264" w:lineRule="auto"/>
        <w:ind w:left="24" w:right="0"/>
      </w:pPr>
      <w: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189" w:firstLine="0"/>
            </w:pPr>
            <w:r>
              <w:rPr>
                <w:b/>
                <w:sz w:val="28"/>
              </w:rPr>
              <w:t>I. CEL DOFINANSOWANIA</w:t>
            </w:r>
          </w:p>
        </w:tc>
      </w:tr>
      <w:tr w:rsidR="009B7F60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II. KOSZTY REALIZACJI</w:t>
            </w:r>
          </w:p>
        </w:tc>
      </w:tr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godzin: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Cena za godzinę: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9B7F60" w:rsidRDefault="00631FD6">
      <w:pPr>
        <w:spacing w:after="18"/>
        <w:ind w:left="-5"/>
      </w:pPr>
      <w:r>
        <w:t>Wysokość dofinansowania usług tłumacza języka migowego lub tłumacza-przewodnika nie może być wyższa niż 2% przeciętnego wynagrodzenia za godzinę jej świadczenia (informacja dostępna na stronach GUS).</w:t>
      </w: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III. MIEJSCE I CZAS REALIZACJI ZADANIA</w:t>
            </w:r>
          </w:p>
        </w:tc>
      </w:tr>
      <w:tr w:rsidR="009B7F6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9B7F60" w:rsidRDefault="00631FD6">
      <w:pPr>
        <w:pStyle w:val="Nagwek2"/>
        <w:ind w:right="4"/>
      </w:pPr>
      <w:r>
        <w:t>IV. FORMA PRZEKAZANIA ŚRODKÓW FINANSOWYCH</w:t>
      </w:r>
    </w:p>
    <w:p w:rsidR="009B7F60" w:rsidRDefault="00631FD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B7F60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Właściciel konta: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9B7F60" w:rsidRDefault="00631FD6">
      <w:pPr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</w:t>
      </w:r>
      <w:r w:rsidR="000B1CB5">
        <w:t xml:space="preserve"> W kasie </w:t>
      </w:r>
    </w:p>
    <w:p w:rsidR="009B7F60" w:rsidRDefault="00631FD6">
      <w:pPr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:rsidR="009B7F60" w:rsidRDefault="00631FD6" w:rsidP="00C81009">
      <w:pPr>
        <w:pStyle w:val="Nagwek1"/>
        <w:shd w:val="clear" w:color="auto" w:fill="FFFFD7"/>
        <w:spacing w:after="0" w:line="240" w:lineRule="auto"/>
        <w:ind w:left="24" w:right="1" w:hanging="11"/>
      </w:pPr>
      <w:r>
        <w:lastRenderedPageBreak/>
        <w:t>Część C – INFORMACJE UZUPEŁNIAJĄCE</w:t>
      </w:r>
    </w:p>
    <w:p w:rsidR="009B7F60" w:rsidRDefault="00631FD6" w:rsidP="00C81009">
      <w:pPr>
        <w:pStyle w:val="Nagwek2"/>
        <w:spacing w:line="240" w:lineRule="auto"/>
        <w:ind w:right="1" w:hanging="11"/>
      </w:pPr>
      <w:r>
        <w:t xml:space="preserve">SYTUACJA ZAWODOWA </w:t>
      </w:r>
    </w:p>
    <w:p w:rsidR="009B7F60" w:rsidRDefault="00631FD6" w:rsidP="00C81009">
      <w:pPr>
        <w:spacing w:after="0" w:line="24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:rsidR="009B7F60" w:rsidRDefault="00631FD6" w:rsidP="00C81009">
      <w:pPr>
        <w:spacing w:after="0" w:line="24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:rsidR="009B7F60" w:rsidRDefault="00631FD6" w:rsidP="00C81009">
      <w:pPr>
        <w:spacing w:after="0" w:line="24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:rsidR="009B7F60" w:rsidRDefault="00631FD6" w:rsidP="00C81009">
      <w:pPr>
        <w:spacing w:after="0" w:line="24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:rsidR="009B7F60" w:rsidRDefault="00631FD6" w:rsidP="00C81009">
      <w:pPr>
        <w:spacing w:after="0" w:line="240" w:lineRule="auto"/>
        <w:ind w:left="-5" w:right="5303" w:hanging="11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Inne / jakie?</w:t>
      </w:r>
    </w:p>
    <w:p w:rsidR="00C81009" w:rsidRDefault="00C81009" w:rsidP="00C81009">
      <w:pPr>
        <w:spacing w:after="0" w:line="240" w:lineRule="auto"/>
        <w:ind w:left="-5" w:right="5303" w:hanging="11"/>
      </w:pPr>
    </w:p>
    <w:p w:rsidR="009B7F60" w:rsidRDefault="00631FD6" w:rsidP="00C81009">
      <w:pPr>
        <w:pStyle w:val="Nagwek2"/>
        <w:spacing w:line="240" w:lineRule="auto"/>
        <w:ind w:right="1" w:hanging="11"/>
      </w:pPr>
      <w:r>
        <w:t>OŚWIADCZENIE</w:t>
      </w:r>
    </w:p>
    <w:p w:rsidR="009B7F60" w:rsidRDefault="00631FD6" w:rsidP="00C81009">
      <w:pPr>
        <w:spacing w:after="0" w:line="240" w:lineRule="auto"/>
        <w:ind w:left="-5" w:hanging="11"/>
        <w:jc w:val="both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9B7F60" w:rsidRDefault="000B1CB5" w:rsidP="00C81009">
      <w:pPr>
        <w:ind w:left="-5"/>
        <w:jc w:val="both"/>
      </w:pPr>
      <w:r>
        <w:t>Oświadczam, że mam świadomość</w:t>
      </w:r>
      <w:r w:rsidR="00210A85">
        <w:t xml:space="preserve"> umieszczenia i przetwarzania</w:t>
      </w:r>
      <w:r w:rsidR="00631FD6">
        <w:t xml:space="preserve"> moich danych, w bazie danych dla potrzeb niezbęd</w:t>
      </w:r>
      <w:r>
        <w:t>nych podczas realizacji wniosku.</w:t>
      </w:r>
    </w:p>
    <w:p w:rsidR="009B7F60" w:rsidRDefault="00631FD6" w:rsidP="00C81009">
      <w:pPr>
        <w:ind w:left="-5"/>
        <w:jc w:val="both"/>
      </w:pPr>
      <w:r>
        <w:t>Oświadczam, że nie mam zaległości wobec Państwowego Funduszu Rehabilitacji Osób Niepełnosprawnych.</w:t>
      </w:r>
    </w:p>
    <w:p w:rsidR="009B7F60" w:rsidRDefault="00631FD6" w:rsidP="00C81009">
      <w:pPr>
        <w:spacing w:after="470"/>
        <w:ind w:left="-5"/>
        <w:jc w:val="both"/>
      </w:pPr>
      <w:r>
        <w:t xml:space="preserve">Oświadczam, że w ciągu trzech lat przed złożeniem wniosku nie byłem(am) stroną umowy o dofinansowanie ze środków Państwowego Funduszu Rehabilitacji Osób Niepełnosprawnych, która została rozwiązana z przyczyn leżących po mojej stronie. </w:t>
      </w:r>
    </w:p>
    <w:p w:rsidR="009B7F60" w:rsidRDefault="00631FD6" w:rsidP="00C81009">
      <w:pPr>
        <w:spacing w:after="468"/>
        <w:ind w:left="-5"/>
        <w:jc w:val="both"/>
      </w:pPr>
      <w:r>
        <w:t>Oświadczam ze zapoznałem(am) się z treścią Klauzuli RODO.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Klauzula RODO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Informacje o przetwarzaniu danych osobowych w związku ze złożeniem wniosku o dofinansowanie ze środków Państwowego Funduszu Rehabilitacji Osób Niepełnosprawnych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Tożsamość administratora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Administratorem Państwa danych osobowych jest powiat, do którego składany jest wniosek o dofinansowanie.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Dane kontaktowe administratora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Dane kontaktowe Inspektora Ochrony Danych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Cele przetwarzania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Podstawa prawna przetwarzania</w:t>
      </w:r>
    </w:p>
    <w:p w:rsidR="009B7F60" w:rsidRDefault="00631FD6" w:rsidP="00C81009">
      <w:pPr>
        <w:spacing w:after="0" w:line="360" w:lineRule="auto"/>
        <w:ind w:left="-5"/>
        <w:jc w:val="both"/>
      </w:pPr>
      <w:r>
        <w:lastRenderedPageBreak/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:rsidR="009B7F60" w:rsidRDefault="00631FD6" w:rsidP="00C81009">
      <w:pPr>
        <w:spacing w:after="0" w:line="360" w:lineRule="auto"/>
        <w:ind w:left="-5" w:right="148"/>
        <w:jc w:val="both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Okres, przez który dane będą przechowywane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Podmioty, którym będą udostępniane dane osobowe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Prawa podmiotów danych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Przysługuje Państwu prawo:</w:t>
      </w:r>
    </w:p>
    <w:p w:rsidR="009B7F60" w:rsidRDefault="00631FD6" w:rsidP="00C81009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15 RODO – prawo dostępu do danych osobowych i uzyskania ich kopii,</w:t>
      </w:r>
    </w:p>
    <w:p w:rsidR="009B7F60" w:rsidRDefault="00631FD6" w:rsidP="00C81009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16 RODO – prawo do sprostowania i uzupełnienia danych osobowych,</w:t>
      </w:r>
    </w:p>
    <w:p w:rsidR="009B7F60" w:rsidRDefault="00631FD6" w:rsidP="00C81009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17 RODO – prawo do usunięcia danych osobowych,</w:t>
      </w:r>
    </w:p>
    <w:p w:rsidR="009B7F60" w:rsidRDefault="00631FD6" w:rsidP="00C81009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18 RODO – prawo żądania od administratora ograniczenia przetwarzania danych,</w:t>
      </w:r>
    </w:p>
    <w:p w:rsidR="009B7F60" w:rsidRDefault="00631FD6" w:rsidP="00C81009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20 RODO – prawo do przenoszenia danych osobowych przetwarzanych w sposób zautomatyzowany na podstawie art. 6 ust. 1 lit. b RODO,</w:t>
      </w:r>
    </w:p>
    <w:p w:rsidR="009B7F60" w:rsidRDefault="00631FD6" w:rsidP="00C81009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art. 21 RODO – prawo do wniesienia sprzeciwu wobec przetwarzania danych przez administratora.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>Prawo wniesienia skargi do organu nadzorczego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:rsidR="009B7F60" w:rsidRPr="00C81009" w:rsidRDefault="00631FD6" w:rsidP="00C81009">
      <w:pPr>
        <w:spacing w:after="0" w:line="360" w:lineRule="auto"/>
        <w:ind w:left="-5"/>
        <w:jc w:val="both"/>
        <w:rPr>
          <w:b/>
        </w:rPr>
      </w:pPr>
      <w:r w:rsidRPr="00C81009">
        <w:rPr>
          <w:b/>
        </w:rPr>
        <w:t xml:space="preserve">Informacja o dowolności lub obowiązku podania danych oraz o ewentualnych konsekwencjach niepodania danych </w:t>
      </w:r>
    </w:p>
    <w:p w:rsidR="009B7F60" w:rsidRDefault="00631FD6" w:rsidP="00C81009">
      <w:pPr>
        <w:spacing w:after="0" w:line="360" w:lineRule="auto"/>
        <w:ind w:left="-5"/>
        <w:jc w:val="both"/>
      </w:pPr>
      <w:r>
        <w:t>Podanie danych osobowych na potrzeby rozpatrzenia Państwa wniosku jest obowiązkowe.</w:t>
      </w:r>
    </w:p>
    <w:p w:rsidR="000B1CB5" w:rsidRPr="00C81009" w:rsidRDefault="000B1CB5" w:rsidP="00C81009">
      <w:pPr>
        <w:pStyle w:val="Bezodstpw"/>
        <w:jc w:val="both"/>
        <w:rPr>
          <w:b/>
          <w:sz w:val="20"/>
          <w:szCs w:val="20"/>
        </w:rPr>
      </w:pPr>
      <w:r w:rsidRPr="00C81009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0B1CB5" w:rsidRPr="00C81009" w:rsidRDefault="000B1CB5" w:rsidP="00C81009">
      <w:pPr>
        <w:pStyle w:val="Bezodstpw"/>
        <w:jc w:val="both"/>
        <w:rPr>
          <w:rStyle w:val="Hipercze"/>
          <w:b/>
          <w:sz w:val="20"/>
          <w:szCs w:val="20"/>
        </w:rPr>
      </w:pPr>
      <w:r w:rsidRPr="00C81009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C81009">
          <w:rPr>
            <w:rStyle w:val="Hipercze"/>
            <w:b/>
            <w:sz w:val="20"/>
            <w:szCs w:val="20"/>
          </w:rPr>
          <w:t>iod@pcpr-ciechanow.pl</w:t>
        </w:r>
      </w:hyperlink>
    </w:p>
    <w:p w:rsidR="00337578" w:rsidRPr="00C81009" w:rsidRDefault="00337578" w:rsidP="00C81009">
      <w:pPr>
        <w:pStyle w:val="Bezodstpw"/>
        <w:jc w:val="both"/>
        <w:rPr>
          <w:b/>
          <w:sz w:val="20"/>
          <w:szCs w:val="20"/>
        </w:rPr>
      </w:pPr>
      <w:r w:rsidRPr="00C81009"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 w:rsidRPr="00C81009">
        <w:rPr>
          <w:b/>
        </w:rPr>
        <w:t xml:space="preserve">                                                                                                                     </w:t>
      </w:r>
    </w:p>
    <w:p w:rsidR="00337578" w:rsidRPr="000B1CB5" w:rsidRDefault="00337578" w:rsidP="000B1CB5">
      <w:pPr>
        <w:pStyle w:val="Bezodstpw"/>
        <w:rPr>
          <w:sz w:val="20"/>
          <w:szCs w:val="20"/>
        </w:rPr>
      </w:pPr>
    </w:p>
    <w:tbl>
      <w:tblPr>
        <w:tblStyle w:val="TableGrid"/>
        <w:tblW w:w="10950" w:type="dxa"/>
        <w:tblInd w:w="-1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3649"/>
        <w:gridCol w:w="3652"/>
      </w:tblGrid>
      <w:tr w:rsidR="009B7F60" w:rsidTr="00337578">
        <w:trPr>
          <w:trHeight w:val="242"/>
        </w:trPr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9B7F60" w:rsidTr="00337578">
        <w:trPr>
          <w:trHeight w:val="660"/>
        </w:trPr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</w:tbl>
    <w:p w:rsidR="009B7F60" w:rsidRDefault="009B7F60" w:rsidP="000B1CB5"/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9B7F60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B7F60" w:rsidRDefault="00631FD6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</w:tbl>
    <w:tbl>
      <w:tblPr>
        <w:tblW w:w="10772" w:type="dxa"/>
        <w:tblInd w:w="-11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5855"/>
        <w:gridCol w:w="1392"/>
        <w:gridCol w:w="1442"/>
        <w:gridCol w:w="1463"/>
      </w:tblGrid>
      <w:tr w:rsidR="000B1CB5" w:rsidRPr="006A2951" w:rsidTr="000B1CB5">
        <w:trPr>
          <w:trHeight w:val="41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B1CB5" w:rsidRDefault="000B1CB5" w:rsidP="002667A4">
            <w:pPr>
              <w:spacing w:line="259" w:lineRule="auto"/>
            </w:pPr>
            <w:r w:rsidRPr="006A2951">
              <w:rPr>
                <w:b/>
                <w:sz w:val="26"/>
              </w:rPr>
              <w:t>Lp.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0B1CB5" w:rsidRDefault="000B1CB5" w:rsidP="002667A4">
            <w:pPr>
              <w:spacing w:line="259" w:lineRule="auto"/>
              <w:ind w:right="132"/>
              <w:jc w:val="center"/>
            </w:pPr>
            <w:r w:rsidRPr="006A2951">
              <w:rPr>
                <w:b/>
                <w:sz w:val="26"/>
              </w:rPr>
              <w:t>Plik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B1CB5" w:rsidRPr="006A2951" w:rsidRDefault="000B1CB5" w:rsidP="002667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B1CB5" w:rsidRPr="006A2951" w:rsidRDefault="000B1CB5" w:rsidP="002667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B1CB5" w:rsidRPr="006A2951" w:rsidRDefault="000B1CB5" w:rsidP="002667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Data uzupełnienia</w:t>
            </w:r>
          </w:p>
        </w:tc>
      </w:tr>
      <w:tr w:rsidR="000B1CB5" w:rsidRPr="006A2951" w:rsidTr="000B1CB5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1.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0B1CB5" w:rsidRPr="006A2951" w:rsidTr="000B1CB5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0B1CB5" w:rsidRPr="006A2951" w:rsidTr="000B1CB5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 dokumentu potwierdzającego wpis do rejestru tłumaczy PJM, SJM, SKOGN.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0B1CB5" w:rsidRPr="006A2951" w:rsidTr="000B1CB5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Default="000B1CB5" w:rsidP="002667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CB5" w:rsidRDefault="000B1CB5" w:rsidP="002667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lekarskie wypełnione na druku stanowiącym Załącznik do wniosku, jeśli rodzaj niepełnosprawności (03 L) nie został określony w orzeczeniu o niepełnosprawności.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0B1CB5" w:rsidRPr="006A2951" w:rsidTr="000B1CB5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B5" w:rsidRPr="006A2951" w:rsidRDefault="000B1CB5" w:rsidP="002667A4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:rsidR="00C81009" w:rsidRDefault="00C81009" w:rsidP="000B1CB5"/>
    <w:p w:rsidR="00C81009" w:rsidRDefault="00C81009">
      <w:pPr>
        <w:spacing w:after="160" w:line="259" w:lineRule="auto"/>
        <w:ind w:left="0" w:firstLine="0"/>
      </w:pPr>
      <w:r>
        <w:br w:type="page"/>
      </w:r>
    </w:p>
    <w:p w:rsidR="000B1CB5" w:rsidRDefault="000B1CB5" w:rsidP="00C81009">
      <w:pPr>
        <w:spacing w:after="0" w:line="240" w:lineRule="auto"/>
        <w:ind w:left="11" w:hanging="11"/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nr:.................................................... – WYPEŁNIA PCPR w Ciechanowie</w:t>
      </w:r>
    </w:p>
    <w:p w:rsidR="000B1CB5" w:rsidRDefault="000B1CB5" w:rsidP="00C81009">
      <w:pPr>
        <w:spacing w:after="0" w:line="240" w:lineRule="auto"/>
        <w:ind w:left="11" w:hanging="11"/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0B1CB5" w:rsidRDefault="000B1CB5" w:rsidP="000B1CB5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086"/>
        <w:gridCol w:w="1462"/>
        <w:gridCol w:w="1350"/>
        <w:gridCol w:w="2249"/>
      </w:tblGrid>
      <w:tr w:rsidR="000B1CB5" w:rsidTr="002667A4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0B1CB5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usług tłumacza języka migowego/ tłumacza przewodnika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</w:p>
        </w:tc>
      </w:tr>
      <w:tr w:rsidR="000B1CB5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B1CB5" w:rsidRDefault="000B1CB5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</w:p>
        </w:tc>
      </w:tr>
      <w:tr w:rsidR="000B1CB5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B1CB5" w:rsidRDefault="000B1CB5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</w:p>
        </w:tc>
      </w:tr>
      <w:tr w:rsidR="000B1CB5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B1CB5" w:rsidRDefault="000B1CB5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</w:p>
        </w:tc>
      </w:tr>
      <w:tr w:rsidR="000B1CB5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B1CB5" w:rsidRDefault="000B1CB5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</w:p>
        </w:tc>
      </w:tr>
      <w:tr w:rsidR="000B1CB5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B1CB5" w:rsidRDefault="000B1CB5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</w:p>
        </w:tc>
      </w:tr>
      <w:tr w:rsidR="000B1CB5" w:rsidTr="002667A4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B1CB5" w:rsidRDefault="000B1CB5" w:rsidP="002667A4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0B1CB5" w:rsidRDefault="000B1CB5" w:rsidP="002667A4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0B1CB5" w:rsidTr="002667A4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B1CB5" w:rsidRDefault="000B1CB5" w:rsidP="002667A4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0B1CB5" w:rsidTr="002667A4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0B1CB5" w:rsidTr="002667A4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0B1CB5" w:rsidRDefault="000B1CB5" w:rsidP="002667A4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1CB5" w:rsidRDefault="000B1CB5" w:rsidP="002667A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0B1CB5" w:rsidRDefault="00C81009" w:rsidP="000B1CB5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7F327" wp14:editId="0F67F351">
                <wp:simplePos x="0" y="0"/>
                <wp:positionH relativeFrom="column">
                  <wp:posOffset>3600450</wp:posOffset>
                </wp:positionH>
                <wp:positionV relativeFrom="paragraph">
                  <wp:posOffset>76200</wp:posOffset>
                </wp:positionV>
                <wp:extent cx="2990850" cy="7810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B5" w:rsidRDefault="000B1CB5" w:rsidP="000B1CB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0B1CB5" w:rsidRDefault="000B1CB5" w:rsidP="000B1CB5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C81009" w:rsidRDefault="00C81009" w:rsidP="000B1CB5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0B1CB5" w:rsidRDefault="000B1CB5" w:rsidP="000B1CB5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F327" id="Prostokąt 4" o:spid="_x0000_s1026" style="position:absolute;left:0;text-align:left;margin-left:283.5pt;margin-top:6pt;width:235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">
                <v:textbox>
                  <w:txbxContent>
                    <w:p w:rsidR="000B1CB5" w:rsidRDefault="000B1CB5" w:rsidP="000B1CB5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0B1CB5" w:rsidRDefault="000B1CB5" w:rsidP="000B1CB5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C81009" w:rsidRDefault="00C81009" w:rsidP="000B1CB5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0B1CB5" w:rsidRDefault="000B1CB5" w:rsidP="000B1CB5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3730B" wp14:editId="7941585D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3267075" cy="7810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009" w:rsidRDefault="000B1CB5" w:rsidP="00C810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C81009" w:rsidRPr="00C81009" w:rsidRDefault="00C81009" w:rsidP="00C810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0B1CB5" w:rsidRDefault="000B1CB5" w:rsidP="000B1CB5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3730B" id="Prostokąt 3" o:spid="_x0000_s1027" style="position:absolute;left:0;text-align:left;margin-left:-4.5pt;margin-top:6pt;width:257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">
                <v:textbox>
                  <w:txbxContent>
                    <w:p w:rsidR="00C81009" w:rsidRDefault="000B1CB5" w:rsidP="00C81009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C81009" w:rsidRPr="00C81009" w:rsidRDefault="00C81009" w:rsidP="00C81009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  <w:p w:rsidR="000B1CB5" w:rsidRDefault="000B1CB5" w:rsidP="000B1CB5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0B1CB5" w:rsidRDefault="000B1CB5" w:rsidP="000B1CB5">
      <w:pPr>
        <w:jc w:val="right"/>
        <w:rPr>
          <w:b/>
          <w:bCs/>
          <w:sz w:val="20"/>
        </w:rPr>
      </w:pPr>
    </w:p>
    <w:p w:rsidR="000B1CB5" w:rsidRDefault="000B1CB5" w:rsidP="00C81009">
      <w:pPr>
        <w:tabs>
          <w:tab w:val="right" w:pos="10466"/>
        </w:tabs>
        <w:rPr>
          <w:b/>
          <w:bCs/>
          <w:sz w:val="20"/>
        </w:rPr>
      </w:pPr>
      <w:r>
        <w:rPr>
          <w:b/>
          <w:bCs/>
          <w:sz w:val="20"/>
        </w:rPr>
        <w:t xml:space="preserve">2. Decyzja dotycząca wniosku                    </w:t>
      </w:r>
      <w:r w:rsidR="00C81009">
        <w:rPr>
          <w:b/>
          <w:bCs/>
          <w:sz w:val="20"/>
        </w:rPr>
        <w:tab/>
      </w:r>
    </w:p>
    <w:p w:rsidR="00C81009" w:rsidRDefault="00C81009" w:rsidP="00C81009">
      <w:pPr>
        <w:tabs>
          <w:tab w:val="right" w:pos="10466"/>
        </w:tabs>
        <w:rPr>
          <w:b/>
          <w:bCs/>
          <w:sz w:val="20"/>
        </w:rPr>
      </w:pPr>
    </w:p>
    <w:p w:rsidR="00C81009" w:rsidRPr="000B1CB5" w:rsidRDefault="00C81009" w:rsidP="00C81009">
      <w:pPr>
        <w:tabs>
          <w:tab w:val="right" w:pos="10466"/>
        </w:tabs>
      </w:pP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B1CB5" w:rsidTr="002667A4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B1CB5" w:rsidRPr="002272C5" w:rsidRDefault="000B1CB5" w:rsidP="002667A4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USŁUG TŁUMACZA JĘZYKA MIGOWEGO LUB TŁUMACZA-PRZEWODNIKA</w:t>
            </w:r>
          </w:p>
          <w:p w:rsidR="000B1CB5" w:rsidRPr="002272C5" w:rsidRDefault="000B1CB5" w:rsidP="002667A4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0B1CB5" w:rsidTr="002667A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0B1CB5" w:rsidRDefault="000B1CB5" w:rsidP="002667A4">
            <w:pPr>
              <w:pStyle w:val="Bezodstpw"/>
              <w:rPr>
                <w:b/>
                <w:sz w:val="18"/>
                <w:szCs w:val="18"/>
              </w:rPr>
            </w:pPr>
          </w:p>
          <w:p w:rsidR="000B1CB5" w:rsidRPr="00CF5006" w:rsidRDefault="000B1CB5" w:rsidP="002667A4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0B1CB5" w:rsidTr="002667A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0B1CB5" w:rsidRDefault="000B1CB5" w:rsidP="002667A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0B1CB5" w:rsidRDefault="000B1CB5" w:rsidP="002667A4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0B1CB5" w:rsidRDefault="000B1CB5" w:rsidP="002667A4">
            <w:pPr>
              <w:pStyle w:val="Tekstpodstawowy"/>
              <w:rPr>
                <w:sz w:val="18"/>
                <w:szCs w:val="18"/>
              </w:rPr>
            </w:pPr>
          </w:p>
          <w:p w:rsidR="000B1CB5" w:rsidRDefault="000B1CB5" w:rsidP="002667A4">
            <w:pPr>
              <w:pStyle w:val="Tekstpodstawowy"/>
              <w:rPr>
                <w:sz w:val="18"/>
                <w:szCs w:val="18"/>
              </w:rPr>
            </w:pPr>
          </w:p>
          <w:p w:rsidR="000B1CB5" w:rsidRDefault="000B1CB5" w:rsidP="002667A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0B1CB5" w:rsidTr="002667A4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1CB5" w:rsidRPr="001D521F" w:rsidRDefault="000B1CB5" w:rsidP="002667A4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0B1CB5" w:rsidTr="002667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CB5" w:rsidRDefault="000B1CB5" w:rsidP="002667A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0B1CB5" w:rsidRPr="00A8690A" w:rsidRDefault="000B1CB5" w:rsidP="002667A4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0B1CB5" w:rsidRDefault="000B1CB5" w:rsidP="002667A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0B1CB5" w:rsidRPr="00212CE8" w:rsidRDefault="000B1CB5" w:rsidP="002667A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0B1CB5" w:rsidRDefault="000B1CB5" w:rsidP="002667A4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0B1CB5" w:rsidRDefault="000B1CB5" w:rsidP="00C81009">
      <w:pPr>
        <w:ind w:left="0" w:firstLine="0"/>
      </w:pPr>
    </w:p>
    <w:p w:rsidR="009B7F60" w:rsidRDefault="00631FD6" w:rsidP="000B1CB5">
      <w:pPr>
        <w:rPr>
          <w:sz w:val="18"/>
        </w:rPr>
      </w:pPr>
      <w:r>
        <w:rPr>
          <w:sz w:val="18"/>
        </w:rPr>
        <w:t>Załącznik do wniosku o dofinansowanie ze środków PFRON usług tłumacza migowego/tłumacza przewodnika</w:t>
      </w:r>
    </w:p>
    <w:p w:rsidR="00C81009" w:rsidRDefault="00C81009" w:rsidP="000B1CB5">
      <w:pPr>
        <w:rPr>
          <w:sz w:val="18"/>
        </w:rPr>
      </w:pPr>
    </w:p>
    <w:p w:rsidR="00C81009" w:rsidRDefault="00C81009" w:rsidP="000B1CB5"/>
    <w:p w:rsidR="009B7F60" w:rsidRDefault="00631FD6">
      <w:pPr>
        <w:spacing w:after="9"/>
        <w:ind w:left="160"/>
      </w:pPr>
      <w:r>
        <w:t>............................................................</w:t>
      </w:r>
    </w:p>
    <w:p w:rsidR="009B7F60" w:rsidRDefault="00631FD6">
      <w:pPr>
        <w:spacing w:after="936"/>
        <w:ind w:left="762" w:right="6730" w:hanging="526"/>
      </w:pPr>
      <w:r>
        <w:t xml:space="preserve">(pieczęć Zakładu Opieki Zdrowotnej lub gabinetu lekarskiego) </w:t>
      </w:r>
    </w:p>
    <w:p w:rsidR="009B7F60" w:rsidRDefault="00631FD6">
      <w:pPr>
        <w:pStyle w:val="Nagwek1"/>
        <w:ind w:left="765" w:right="746"/>
      </w:pPr>
      <w:r>
        <w:t>ZAŚWIADCZENIE LEKARSKIE O STANIE ZDROWIA wydane dla potrzeb Powiatowego Centrum Pomocy Rodzinie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9B7F60">
        <w:trPr>
          <w:trHeight w:val="4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B7F60">
        <w:trPr>
          <w:trHeight w:val="5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87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Zamieszkały/zamieszkała: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5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9B7F60">
            <w:pPr>
              <w:spacing w:after="160" w:line="259" w:lineRule="auto"/>
              <w:ind w:left="0" w:firstLine="0"/>
            </w:pPr>
          </w:p>
        </w:tc>
      </w:tr>
      <w:tr w:rsidR="009B7F60">
        <w:trPr>
          <w:trHeight w:val="1124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Pacjent posiada schorzenia lub dysfunkcje: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słuchu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mowy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 (jakie)</w:t>
            </w:r>
          </w:p>
        </w:tc>
      </w:tr>
      <w:tr w:rsidR="009B7F60">
        <w:trPr>
          <w:trHeight w:val="1009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B7F60" w:rsidRDefault="00631FD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Stwierdzam potrzebę korzystania z usług tłumacza języka migowego lub usług tłumacza przewodnika: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  <w:p w:rsidR="009B7F60" w:rsidRDefault="00631FD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– uzasadnienie:</w:t>
            </w:r>
          </w:p>
        </w:tc>
      </w:tr>
    </w:tbl>
    <w:p w:rsidR="00631FD6" w:rsidRDefault="00631FD6"/>
    <w:sectPr w:rsidR="00631FD6" w:rsidSect="00C81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74" w:footer="8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FA" w:rsidRDefault="002B4CFA">
      <w:pPr>
        <w:spacing w:after="0" w:line="240" w:lineRule="auto"/>
      </w:pPr>
      <w:r>
        <w:separator/>
      </w:r>
    </w:p>
  </w:endnote>
  <w:endnote w:type="continuationSeparator" w:id="0">
    <w:p w:rsidR="002B4CFA" w:rsidRDefault="002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60" w:rsidRDefault="00631FD6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2C5073">
      <w:rPr>
        <w:noProof/>
        <w:sz w:val="20"/>
      </w:rPr>
      <w:t>11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60" w:rsidRDefault="00631FD6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0603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306032">
      <w:rPr>
        <w:noProof/>
        <w:sz w:val="20"/>
      </w:rPr>
      <w:t>11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60" w:rsidRDefault="00631FD6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2C5073">
      <w:rPr>
        <w:noProof/>
        <w:sz w:val="20"/>
      </w:rPr>
      <w:t>11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FA" w:rsidRDefault="002B4CFA">
      <w:pPr>
        <w:spacing w:after="0" w:line="240" w:lineRule="auto"/>
      </w:pPr>
      <w:r>
        <w:separator/>
      </w:r>
    </w:p>
  </w:footnote>
  <w:footnote w:type="continuationSeparator" w:id="0">
    <w:p w:rsidR="002B4CFA" w:rsidRDefault="002B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60" w:rsidRDefault="00631FD6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60" w:rsidRDefault="00631FD6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60" w:rsidRDefault="00631FD6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4969"/>
    <w:multiLevelType w:val="hybridMultilevel"/>
    <w:tmpl w:val="2FC28642"/>
    <w:lvl w:ilvl="0" w:tplc="2B721208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87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A31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A64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AA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4BD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8F8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4C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20A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60"/>
    <w:rsid w:val="000B1CB5"/>
    <w:rsid w:val="00210A85"/>
    <w:rsid w:val="002B4CFA"/>
    <w:rsid w:val="002C5073"/>
    <w:rsid w:val="00306032"/>
    <w:rsid w:val="003108C1"/>
    <w:rsid w:val="00337578"/>
    <w:rsid w:val="00364E83"/>
    <w:rsid w:val="00631FD6"/>
    <w:rsid w:val="00757418"/>
    <w:rsid w:val="009B7F60"/>
    <w:rsid w:val="00C81009"/>
    <w:rsid w:val="00F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D90E-28AE-48D2-ACC9-5979141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50" w:lineRule="auto"/>
      <w:ind w:left="10" w:right="73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CB5"/>
    <w:pPr>
      <w:keepNext/>
      <w:keepLines/>
      <w:spacing w:before="40" w:after="0" w:line="24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0B1CB5"/>
    <w:rPr>
      <w:color w:val="0563C1"/>
      <w:u w:val="single"/>
    </w:rPr>
  </w:style>
  <w:style w:type="paragraph" w:styleId="Bezodstpw">
    <w:name w:val="No Spacing"/>
    <w:uiPriority w:val="1"/>
    <w:qFormat/>
    <w:rsid w:val="000B1CB5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CB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opka">
    <w:name w:val="footer"/>
    <w:basedOn w:val="Normalny"/>
    <w:link w:val="StopkaZnak"/>
    <w:rsid w:val="000B1CB5"/>
    <w:pPr>
      <w:suppressLineNumbers/>
      <w:tabs>
        <w:tab w:val="center" w:pos="5386"/>
        <w:tab w:val="right" w:pos="10772"/>
      </w:tabs>
      <w:suppressAutoHyphens/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0B1CB5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CB5"/>
    <w:pPr>
      <w:suppressAutoHyphens/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CB5"/>
    <w:rPr>
      <w:rFonts w:ascii="Arial" w:eastAsia="NSimSun" w:hAnsi="Arial" w:cs="Mangal"/>
      <w:kern w:val="2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1CB5"/>
    <w:pPr>
      <w:spacing w:after="120" w:line="24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1CB5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83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8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1964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TJM</vt:lpstr>
    </vt:vector>
  </TitlesOfParts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User</dc:creator>
  <cp:keywords/>
  <cp:lastModifiedBy>User</cp:lastModifiedBy>
  <cp:revision>2</cp:revision>
  <cp:lastPrinted>2024-01-03T09:10:00Z</cp:lastPrinted>
  <dcterms:created xsi:type="dcterms:W3CDTF">2024-01-03T10:18:00Z</dcterms:created>
  <dcterms:modified xsi:type="dcterms:W3CDTF">2024-01-03T10:18:00Z</dcterms:modified>
</cp:coreProperties>
</file>